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63" w:rsidRPr="00E37C2A" w:rsidRDefault="00053F63" w:rsidP="00053F63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</w:t>
      </w: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53F63" w:rsidRDefault="00053F63" w:rsidP="00053F6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 «Самарская сетевая компания»  </w:t>
      </w:r>
    </w:p>
    <w:p w:rsidR="00655D2F" w:rsidRPr="00E37C2A" w:rsidRDefault="00053F63" w:rsidP="00053F6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Розенцвайгу</w:t>
      </w:r>
      <w:bookmarkStart w:id="0" w:name="_GoBack"/>
      <w:bookmarkEnd w:id="0"/>
      <w:proofErr w:type="spellEnd"/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655D2F">
        <w:rPr>
          <w:rFonts w:ascii="Times New Roman" w:hAnsi="Times New Roman" w:cs="Times New Roman"/>
          <w:b/>
        </w:rPr>
        <w:t>&lt;1&gt;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 xml:space="preserve">физического лица на присоединение </w:t>
      </w:r>
      <w:proofErr w:type="spellStart"/>
      <w:r w:rsidRPr="00655D2F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655D2F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</w:rPr>
        <w:t xml:space="preserve"> </w:t>
      </w:r>
      <w:r w:rsidRPr="00655D2F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655D2F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655D2F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>: серия _________ номер __________________________выдан (кем, когда)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____________.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(индекс, адрес)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5D2F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  <w:proofErr w:type="gramEnd"/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____,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 xml:space="preserve">(наименование </w:t>
      </w:r>
      <w:proofErr w:type="spellStart"/>
      <w:r w:rsidRPr="00655D2F">
        <w:rPr>
          <w:rFonts w:ascii="Times New Roman" w:hAnsi="Times New Roman" w:cs="Times New Roman"/>
        </w:rPr>
        <w:t>энергопринимающих</w:t>
      </w:r>
      <w:proofErr w:type="spellEnd"/>
      <w:r w:rsidRPr="00655D2F">
        <w:rPr>
          <w:rFonts w:ascii="Times New Roman" w:hAnsi="Times New Roman" w:cs="Times New Roman"/>
        </w:rPr>
        <w:t xml:space="preserve"> устрой</w:t>
      </w:r>
      <w:proofErr w:type="gramStart"/>
      <w:r w:rsidRPr="00655D2F">
        <w:rPr>
          <w:rFonts w:ascii="Times New Roman" w:hAnsi="Times New Roman" w:cs="Times New Roman"/>
        </w:rPr>
        <w:t>ств дл</w:t>
      </w:r>
      <w:proofErr w:type="gramEnd"/>
      <w:r w:rsidRPr="00655D2F">
        <w:rPr>
          <w:rFonts w:ascii="Times New Roman" w:hAnsi="Times New Roman" w:cs="Times New Roman"/>
        </w:rPr>
        <w:t>я присоединения)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655D2F">
        <w:rPr>
          <w:rFonts w:ascii="Times New Roman" w:hAnsi="Times New Roman" w:cs="Times New Roman"/>
        </w:rPr>
        <w:t>энергопринимающих</w:t>
      </w:r>
      <w:proofErr w:type="spellEnd"/>
      <w:r w:rsidRPr="00655D2F">
        <w:rPr>
          <w:rFonts w:ascii="Times New Roman" w:hAnsi="Times New Roman" w:cs="Times New Roman"/>
        </w:rPr>
        <w:t xml:space="preserve"> устройств)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Количество  точек 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(описание существующей сети для присоединения, 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655D2F">
        <w:rPr>
          <w:rFonts w:ascii="Times New Roman" w:hAnsi="Times New Roman" w:cs="Times New Roman"/>
        </w:rPr>
        <w:t>точек присоединения)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r w:rsidRPr="00655D2F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2F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  <w:r w:rsidR="009C3DB7">
        <w:rPr>
          <w:rFonts w:ascii="Times New Roman" w:hAnsi="Times New Roman" w:cs="Times New Roman"/>
          <w:sz w:val="24"/>
          <w:szCs w:val="24"/>
        </w:rPr>
        <w:t xml:space="preserve">____ - _____________  кВт, </w:t>
      </w:r>
      <w:r w:rsidRPr="00E37C2A">
        <w:rPr>
          <w:rFonts w:ascii="Times New Roman" w:hAnsi="Times New Roman" w:cs="Times New Roman"/>
          <w:sz w:val="24"/>
          <w:szCs w:val="24"/>
        </w:rPr>
        <w:t>точка  присоединения  ___________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C2A">
        <w:rPr>
          <w:rFonts w:ascii="Times New Roman" w:hAnsi="Times New Roman" w:cs="Times New Roman"/>
          <w:sz w:val="24"/>
          <w:szCs w:val="24"/>
        </w:rPr>
        <w:t>____________ кВт), в том числе: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т   __________ кВт   пр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и   напряжении   _____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присоединенных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устройств  составляе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т  _____  кВт  пр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и  напряжении  _____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со следующим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кВт.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C3DB7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</w:t>
      </w:r>
      <w:r w:rsidR="009C3DB7" w:rsidRPr="009C3DB7">
        <w:rPr>
          <w:rFonts w:ascii="Times New Roman" w:hAnsi="Times New Roman" w:cs="Times New Roman"/>
          <w:sz w:val="24"/>
          <w:szCs w:val="24"/>
        </w:rPr>
        <w:t>__________</w:t>
      </w:r>
      <w:r w:rsidRPr="009C3DB7">
        <w:rPr>
          <w:rFonts w:ascii="Times New Roman" w:hAnsi="Times New Roman" w:cs="Times New Roman"/>
          <w:sz w:val="24"/>
          <w:szCs w:val="24"/>
        </w:rPr>
        <w:t>__</w:t>
      </w:r>
      <w:r w:rsidR="009C3DB7" w:rsidRPr="009C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B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C3DB7">
        <w:rPr>
          <w:rFonts w:ascii="Times New Roman" w:hAnsi="Times New Roman" w:cs="Times New Roman"/>
          <w:sz w:val="24"/>
          <w:szCs w:val="24"/>
        </w:rPr>
        <w:t>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DB7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</w:t>
      </w:r>
      <w:r w:rsidR="009C3DB7" w:rsidRPr="009C3DB7">
        <w:rPr>
          <w:rFonts w:ascii="Times New Roman" w:hAnsi="Times New Roman" w:cs="Times New Roman"/>
          <w:sz w:val="24"/>
          <w:szCs w:val="24"/>
        </w:rPr>
        <w:t>___________________</w:t>
      </w:r>
      <w:r w:rsidRPr="009C3DB7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надежности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9C3DB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>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 категория ___________кВт;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II категория 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III категория ____________ кВт.</w:t>
      </w:r>
    </w:p>
    <w:p w:rsid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lastRenderedPageBreak/>
        <w:t xml:space="preserve"> 10.  Заявляемый характер нагрузки (для генераторов - возможная скорость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набора  или  снижения нагрузки) и наличие нагрузок, искажающих форму кривой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Pr="009C3DB7">
        <w:rPr>
          <w:rFonts w:ascii="Times New Roman" w:hAnsi="Times New Roman" w:cs="Times New Roman"/>
        </w:rPr>
        <w:t>&lt;7&gt;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11.  Величина  и  обоснование  величины  технологического минимума (для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генераторов) 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12. Необходимость  наличия  технологической и (или) аварийной брони </w:t>
      </w:r>
      <w:r w:rsidRPr="009C3DB7">
        <w:rPr>
          <w:rFonts w:ascii="Times New Roman" w:hAnsi="Times New Roman" w:cs="Times New Roman"/>
        </w:rPr>
        <w:t>&lt;8&gt;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</w:t>
      </w:r>
      <w:r w:rsidR="009C3DB7"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13.  Сроки  проектирования и поэтапного введения в эксплуатацию объекта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268"/>
        <w:gridCol w:w="2268"/>
      </w:tblGrid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14.  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____.   </w:t>
      </w:r>
    </w:p>
    <w:p w:rsidR="009C3DB7" w:rsidRDefault="009C3DB7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B7">
        <w:rPr>
          <w:rFonts w:ascii="Times New Roman" w:hAnsi="Times New Roman" w:cs="Times New Roman"/>
          <w:b/>
          <w:sz w:val="24"/>
          <w:szCs w:val="24"/>
        </w:rPr>
        <w:t xml:space="preserve">Заявители,  максимальная  мощность  </w:t>
      </w:r>
      <w:proofErr w:type="spellStart"/>
      <w:r w:rsidRPr="009C3DB7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b/>
          <w:sz w:val="24"/>
          <w:szCs w:val="24"/>
        </w:rPr>
        <w:t xml:space="preserve"> устройств которых</w:t>
      </w:r>
      <w:r w:rsidR="009C3DB7" w:rsidRPr="009C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B7">
        <w:rPr>
          <w:rFonts w:ascii="Times New Roman" w:hAnsi="Times New Roman" w:cs="Times New Roman"/>
          <w:b/>
          <w:sz w:val="24"/>
          <w:szCs w:val="24"/>
        </w:rPr>
        <w:t>составляет  свыше  150  кВт и менее 670 кВт, пункты 7, 8, 11 и 12 настоящей</w:t>
      </w:r>
      <w:r w:rsidR="009C3DB7" w:rsidRPr="009C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B7">
        <w:rPr>
          <w:rFonts w:ascii="Times New Roman" w:hAnsi="Times New Roman" w:cs="Times New Roman"/>
          <w:b/>
          <w:sz w:val="24"/>
          <w:szCs w:val="24"/>
        </w:rPr>
        <w:t>заявки не заполняют.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C3DB7">
        <w:rPr>
          <w:rFonts w:ascii="Times New Roman" w:hAnsi="Times New Roman" w:cs="Times New Roman"/>
        </w:rPr>
        <w:t>(указать перечень прилагаемых документов)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3DB7" w:rsidRPr="00E37C2A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3DB7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3DB7" w:rsidRPr="00E37C2A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3DB7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</w:t>
      </w:r>
      <w:r w:rsidR="009C3DB7">
        <w:rPr>
          <w:rFonts w:ascii="Times New Roman" w:hAnsi="Times New Roman" w:cs="Times New Roman"/>
          <w:sz w:val="24"/>
          <w:szCs w:val="24"/>
        </w:rPr>
        <w:t xml:space="preserve">  </w:t>
      </w:r>
      <w:r w:rsidRPr="009C3DB7">
        <w:rPr>
          <w:rFonts w:ascii="Times New Roman" w:hAnsi="Times New Roman" w:cs="Times New Roman"/>
        </w:rPr>
        <w:t>(фамилия, имя, отчество)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3DB7">
        <w:rPr>
          <w:rFonts w:ascii="Times New Roman" w:hAnsi="Times New Roman" w:cs="Times New Roman"/>
        </w:rPr>
        <w:t>(контактный телефон)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9C3DB7">
        <w:rPr>
          <w:rFonts w:ascii="Times New Roman" w:hAnsi="Times New Roman" w:cs="Times New Roman"/>
        </w:rPr>
        <w:t xml:space="preserve">     </w:t>
      </w:r>
      <w:r w:rsidR="009C3DB7">
        <w:rPr>
          <w:rFonts w:ascii="Times New Roman" w:hAnsi="Times New Roman" w:cs="Times New Roman"/>
        </w:rPr>
        <w:t xml:space="preserve">     </w:t>
      </w:r>
      <w:r w:rsidRPr="009C3DB7">
        <w:rPr>
          <w:rFonts w:ascii="Times New Roman" w:hAnsi="Times New Roman" w:cs="Times New Roman"/>
        </w:rPr>
        <w:t xml:space="preserve">(должность)        </w:t>
      </w:r>
      <w:r w:rsidR="009C3DB7">
        <w:rPr>
          <w:rFonts w:ascii="Times New Roman" w:hAnsi="Times New Roman" w:cs="Times New Roman"/>
        </w:rPr>
        <w:t xml:space="preserve">                    </w:t>
      </w:r>
      <w:r w:rsidRPr="009C3DB7">
        <w:rPr>
          <w:rFonts w:ascii="Times New Roman" w:hAnsi="Times New Roman" w:cs="Times New Roman"/>
        </w:rPr>
        <w:t>(подпись)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DB7">
        <w:rPr>
          <w:rFonts w:ascii="Times New Roman" w:hAnsi="Times New Roman" w:cs="Times New Roman"/>
        </w:rPr>
        <w:t>М.П</w:t>
      </w:r>
      <w:r w:rsidRPr="00E37C2A">
        <w:rPr>
          <w:rFonts w:ascii="Times New Roman" w:hAnsi="Times New Roman" w:cs="Times New Roman"/>
          <w:sz w:val="24"/>
          <w:szCs w:val="24"/>
        </w:rPr>
        <w:t>.</w:t>
      </w:r>
    </w:p>
    <w:p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 xml:space="preserve">а исключением лиц, указанных в пунктах 12(1) - 14 Правил технологического присоединения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&lt;5&gt; Классы напряжения (0,4; 6; 10)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>е указывается при присоединении генерирующих объектов.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&lt;7&gt; Заявители, максимальная мощность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9C3DB7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9C3DB7">
        <w:rPr>
          <w:rFonts w:ascii="Times New Roman" w:hAnsi="Times New Roman" w:cs="Times New Roman"/>
          <w:sz w:val="20"/>
          <w:szCs w:val="20"/>
        </w:rPr>
        <w:t xml:space="preserve">ля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энергии.</w:t>
      </w:r>
    </w:p>
    <w:p w:rsidR="00655D2F" w:rsidRPr="009C3DB7" w:rsidRDefault="00655D2F" w:rsidP="00655D2F">
      <w:pPr>
        <w:rPr>
          <w:rFonts w:ascii="Times New Roman" w:hAnsi="Times New Roman" w:cs="Times New Roman"/>
          <w:sz w:val="20"/>
          <w:szCs w:val="20"/>
        </w:rPr>
      </w:pPr>
    </w:p>
    <w:p w:rsidR="00066CE9" w:rsidRDefault="00066CE9"/>
    <w:sectPr w:rsidR="00066CE9" w:rsidSect="009C3DB7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2F"/>
    <w:rsid w:val="00053F63"/>
    <w:rsid w:val="00066CE9"/>
    <w:rsid w:val="003C6C13"/>
    <w:rsid w:val="00655D2F"/>
    <w:rsid w:val="009C3DB7"/>
    <w:rsid w:val="00B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Воробьева</cp:lastModifiedBy>
  <cp:revision>3</cp:revision>
  <dcterms:created xsi:type="dcterms:W3CDTF">2015-07-09T14:05:00Z</dcterms:created>
  <dcterms:modified xsi:type="dcterms:W3CDTF">2015-12-15T13:52:00Z</dcterms:modified>
</cp:coreProperties>
</file>